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22" w:rsidRPr="00F70CE3" w:rsidRDefault="00567E22" w:rsidP="00567E22">
      <w:pPr>
        <w:spacing w:before="56"/>
        <w:rPr>
          <w:rFonts w:ascii="Calibri"/>
          <w:b/>
          <w:spacing w:val="-1"/>
          <w:u w:color="000000"/>
        </w:rPr>
      </w:pPr>
      <w:r>
        <w:rPr>
          <w:rFonts w:ascii="Calibri"/>
          <w:b/>
          <w:spacing w:val="-1"/>
          <w:u w:color="000000"/>
        </w:rPr>
        <w:t xml:space="preserve">P &amp; F PRESIDENT - </w:t>
      </w:r>
      <w:r w:rsidRPr="00F70CE3">
        <w:rPr>
          <w:rFonts w:ascii="Calibri"/>
          <w:b/>
          <w:spacing w:val="-1"/>
          <w:u w:color="000000"/>
        </w:rPr>
        <w:t>ROLE AND RESPONSIBILITIE</w:t>
      </w:r>
      <w:r>
        <w:rPr>
          <w:rFonts w:ascii="Calibri"/>
          <w:b/>
          <w:spacing w:val="-1"/>
          <w:u w:color="000000"/>
        </w:rPr>
        <w:t>S</w:t>
      </w:r>
    </w:p>
    <w:p w:rsidR="00567E22" w:rsidRDefault="00567E22" w:rsidP="00567E22">
      <w:pPr>
        <w:spacing w:before="56"/>
        <w:rPr>
          <w:rFonts w:ascii="Calibri"/>
          <w:b/>
          <w:spacing w:val="-1"/>
          <w:u w:val="single" w:color="000000"/>
        </w:rPr>
      </w:pPr>
    </w:p>
    <w:p w:rsidR="00567E22" w:rsidRDefault="00567E22" w:rsidP="00567E22">
      <w:pPr>
        <w:spacing w:before="56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>President</w:t>
      </w:r>
    </w:p>
    <w:p w:rsidR="00567E22" w:rsidRPr="001759D0" w:rsidRDefault="00567E22" w:rsidP="00567E22">
      <w:pPr>
        <w:pStyle w:val="BodyText"/>
        <w:ind w:left="0" w:firstLine="0"/>
        <w:jc w:val="both"/>
      </w:pPr>
      <w:r>
        <w:rPr>
          <w:spacing w:val="-1"/>
        </w:rPr>
        <w:t>Successful</w:t>
      </w:r>
      <w:r>
        <w:rPr>
          <w:spacing w:val="30"/>
        </w:rPr>
        <w:t xml:space="preserve"> </w:t>
      </w:r>
      <w:r>
        <w:rPr>
          <w:spacing w:val="-1"/>
        </w:rPr>
        <w:t>meetings</w:t>
      </w:r>
      <w:r>
        <w:rPr>
          <w:spacing w:val="29"/>
        </w:rPr>
        <w:t xml:space="preserve"> </w:t>
      </w:r>
      <w:r>
        <w:rPr>
          <w:spacing w:val="-1"/>
        </w:rPr>
        <w:t>very</w:t>
      </w:r>
      <w:r>
        <w:rPr>
          <w:spacing w:val="32"/>
        </w:rPr>
        <w:t xml:space="preserve"> </w:t>
      </w:r>
      <w:r>
        <w:rPr>
          <w:spacing w:val="-1"/>
        </w:rPr>
        <w:t>much</w:t>
      </w:r>
      <w:r>
        <w:rPr>
          <w:spacing w:val="30"/>
        </w:rPr>
        <w:t xml:space="preserve"> </w:t>
      </w:r>
      <w:r>
        <w:rPr>
          <w:spacing w:val="-1"/>
        </w:rPr>
        <w:t>depend</w:t>
      </w:r>
      <w:r>
        <w:rPr>
          <w:spacing w:val="30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President.</w:t>
      </w:r>
      <w:r>
        <w:rPr>
          <w:spacing w:val="29"/>
        </w:rPr>
        <w:t xml:space="preserve"> </w:t>
      </w:r>
      <w:r>
        <w:rPr>
          <w:spacing w:val="-1"/>
        </w:rPr>
        <w:t>S/he</w:t>
      </w:r>
      <w:r>
        <w:rPr>
          <w:spacing w:val="32"/>
        </w:rPr>
        <w:t xml:space="preserve"> </w:t>
      </w:r>
      <w:r>
        <w:rPr>
          <w:spacing w:val="-1"/>
        </w:rPr>
        <w:t>must</w:t>
      </w:r>
      <w:r>
        <w:rPr>
          <w:spacing w:val="32"/>
        </w:rPr>
        <w:t xml:space="preserve"> </w:t>
      </w:r>
      <w:r>
        <w:rPr>
          <w:spacing w:val="-1"/>
        </w:rPr>
        <w:t>uphold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 w:rsidRPr="001759D0">
        <w:t xml:space="preserve">Diocese </w:t>
      </w:r>
      <w:r>
        <w:t xml:space="preserve">of </w:t>
      </w:r>
      <w:r w:rsidRPr="001759D0">
        <w:t>Broken Bay Constitution of the P &amp; F. This implies a thorough knowledge of it.</w:t>
      </w:r>
      <w:r>
        <w:t xml:space="preserve"> </w:t>
      </w:r>
    </w:p>
    <w:p w:rsidR="00567E22" w:rsidRDefault="00567E22" w:rsidP="00567E22">
      <w:pPr>
        <w:pStyle w:val="Heading2"/>
        <w:spacing w:before="1"/>
        <w:ind w:left="0"/>
        <w:rPr>
          <w:spacing w:val="-1"/>
        </w:rPr>
      </w:pPr>
    </w:p>
    <w:p w:rsidR="00567E22" w:rsidRDefault="00567E22" w:rsidP="00567E22">
      <w:pPr>
        <w:pStyle w:val="Heading2"/>
        <w:spacing w:before="1"/>
        <w:ind w:left="0"/>
        <w:rPr>
          <w:b w:val="0"/>
          <w:bCs w:val="0"/>
        </w:rPr>
      </w:pPr>
      <w:r>
        <w:rPr>
          <w:spacing w:val="-1"/>
        </w:rPr>
        <w:t>Role:</w:t>
      </w:r>
    </w:p>
    <w:p w:rsidR="00567E22" w:rsidRDefault="00567E22" w:rsidP="00567E22">
      <w:pPr>
        <w:pStyle w:val="BodyText"/>
        <w:ind w:left="0" w:firstLine="0"/>
        <w:rPr>
          <w:rFonts w:cs="Calibri"/>
        </w:rPr>
      </w:pPr>
      <w:r>
        <w:rPr>
          <w:rFonts w:cs="Calibri"/>
        </w:rPr>
        <w:t>It is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President’s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role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 ensure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that:</w:t>
      </w:r>
    </w:p>
    <w:p w:rsidR="00567E22" w:rsidRDefault="00567E22" w:rsidP="00567E22">
      <w:pPr>
        <w:pStyle w:val="BodyText"/>
        <w:numPr>
          <w:ilvl w:val="0"/>
          <w:numId w:val="8"/>
        </w:numPr>
        <w:tabs>
          <w:tab w:val="left" w:pos="461"/>
        </w:tabs>
        <w:ind w:right="116"/>
      </w:pPr>
      <w:r>
        <w:rPr>
          <w:spacing w:val="-1"/>
        </w:rPr>
        <w:t>Provides</w:t>
      </w:r>
      <w:r>
        <w:rPr>
          <w:spacing w:val="3"/>
        </w:rPr>
        <w:t xml:space="preserve"> </w:t>
      </w:r>
      <w:r>
        <w:rPr>
          <w:spacing w:val="-1"/>
        </w:rPr>
        <w:t>leadership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direction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 xml:space="preserve">the P &amp; F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working</w:t>
      </w:r>
      <w:r>
        <w:rPr>
          <w:spacing w:val="2"/>
        </w:rPr>
        <w:t xml:space="preserve"> </w:t>
      </w:r>
      <w:r>
        <w:rPr>
          <w:spacing w:val="-1"/>
        </w:rPr>
        <w:t>co-operatively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collaboratively</w:t>
      </w:r>
      <w:r>
        <w:t xml:space="preserve"> with</w:t>
      </w:r>
      <w:r>
        <w:rPr>
          <w:spacing w:val="83"/>
        </w:rPr>
        <w:t xml:space="preserve"> </w:t>
      </w:r>
      <w:r>
        <w:t xml:space="preserve">the </w:t>
      </w:r>
      <w:r>
        <w:rPr>
          <w:spacing w:val="-1"/>
        </w:rPr>
        <w:t>principal</w:t>
      </w:r>
    </w:p>
    <w:p w:rsidR="00567E22" w:rsidRDefault="00567E22" w:rsidP="00567E22">
      <w:pPr>
        <w:pStyle w:val="BodyText"/>
        <w:numPr>
          <w:ilvl w:val="0"/>
          <w:numId w:val="8"/>
        </w:numPr>
        <w:tabs>
          <w:tab w:val="left" w:pos="461"/>
        </w:tabs>
        <w:spacing w:before="29"/>
      </w:pP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aims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 &amp; F</w:t>
      </w:r>
    </w:p>
    <w:p w:rsidR="00567E22" w:rsidRDefault="00567E22" w:rsidP="00567E22">
      <w:pPr>
        <w:pStyle w:val="BodyText"/>
        <w:numPr>
          <w:ilvl w:val="0"/>
          <w:numId w:val="8"/>
        </w:numPr>
        <w:tabs>
          <w:tab w:val="left" w:pos="461"/>
        </w:tabs>
        <w:spacing w:before="29"/>
        <w:ind w:right="123"/>
      </w:pPr>
      <w:r>
        <w:rPr>
          <w:spacing w:val="-1"/>
        </w:rPr>
        <w:t>Supports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executive</w:t>
      </w:r>
      <w:r>
        <w:rPr>
          <w:spacing w:val="8"/>
        </w:rPr>
        <w:t xml:space="preserve"> </w:t>
      </w:r>
      <w:r>
        <w:rPr>
          <w:spacing w:val="-1"/>
        </w:rPr>
        <w:t>committee</w:t>
      </w:r>
      <w:r>
        <w:rPr>
          <w:spacing w:val="8"/>
        </w:rPr>
        <w:t xml:space="preserve"> </w:t>
      </w:r>
      <w:r>
        <w:rPr>
          <w:spacing w:val="-1"/>
        </w:rPr>
        <w:t>members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ensure</w:t>
      </w:r>
      <w:r>
        <w:rPr>
          <w:spacing w:val="10"/>
        </w:rPr>
        <w:t xml:space="preserve"> </w:t>
      </w:r>
      <w:r>
        <w:rPr>
          <w:spacing w:val="-1"/>
        </w:rPr>
        <w:t>correct</w:t>
      </w:r>
      <w:r>
        <w:rPr>
          <w:spacing w:val="10"/>
        </w:rPr>
        <w:t xml:space="preserve"> </w:t>
      </w:r>
      <w:r>
        <w:rPr>
          <w:spacing w:val="-1"/>
        </w:rPr>
        <w:t>functioning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rPr>
          <w:spacing w:val="-1"/>
        </w:rPr>
        <w:t>office</w:t>
      </w:r>
      <w:r>
        <w:rPr>
          <w:spacing w:val="10"/>
        </w:rPr>
        <w:t xml:space="preserve"> </w:t>
      </w:r>
      <w:r>
        <w:rPr>
          <w:spacing w:val="-1"/>
        </w:rPr>
        <w:t>bearers</w:t>
      </w:r>
      <w:r>
        <w:rPr>
          <w:spacing w:val="45"/>
        </w:rPr>
        <w:t xml:space="preserve"> </w:t>
      </w:r>
      <w:r>
        <w:rPr>
          <w:spacing w:val="-1"/>
        </w:rPr>
        <w:t>and subcommittees.</w:t>
      </w:r>
    </w:p>
    <w:p w:rsidR="00567E22" w:rsidRDefault="00567E22" w:rsidP="00567E22">
      <w:pPr>
        <w:pStyle w:val="BodyText"/>
        <w:numPr>
          <w:ilvl w:val="0"/>
          <w:numId w:val="8"/>
        </w:numPr>
        <w:tabs>
          <w:tab w:val="left" w:pos="461"/>
        </w:tabs>
        <w:spacing w:before="29"/>
        <w:ind w:right="118"/>
      </w:pPr>
      <w:r>
        <w:rPr>
          <w:spacing w:val="-1"/>
        </w:rPr>
        <w:t>Chairs</w:t>
      </w:r>
      <w:r>
        <w:t xml:space="preserve">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rPr>
          <w:spacing w:val="-1"/>
        </w:rPr>
        <w:t>and ensures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t xml:space="preserve">are </w:t>
      </w:r>
      <w:r>
        <w:rPr>
          <w:spacing w:val="-1"/>
        </w:rPr>
        <w:t>properly</w:t>
      </w:r>
      <w:r>
        <w:rPr>
          <w:spacing w:val="1"/>
        </w:rPr>
        <w:t xml:space="preserve"> </w:t>
      </w:r>
      <w:r>
        <w:rPr>
          <w:spacing w:val="-1"/>
        </w:rPr>
        <w:t>convened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t xml:space="preserve"> with </w:t>
      </w:r>
      <w:r>
        <w:rPr>
          <w:spacing w:val="-1"/>
        </w:rPr>
        <w:t>the</w:t>
      </w:r>
      <w:r>
        <w:t xml:space="preserve"> Diocese of </w:t>
      </w:r>
      <w:r>
        <w:rPr>
          <w:spacing w:val="-1"/>
        </w:rPr>
        <w:t xml:space="preserve">Broken </w:t>
      </w:r>
      <w:r>
        <w:t>Bay</w:t>
      </w:r>
      <w:r>
        <w:rPr>
          <w:spacing w:val="-2"/>
        </w:rPr>
        <w:t xml:space="preserve"> </w:t>
      </w:r>
      <w:r>
        <w:rPr>
          <w:spacing w:val="-1"/>
        </w:rPr>
        <w:t>P &amp; F Constitution</w:t>
      </w:r>
    </w:p>
    <w:p w:rsidR="00567E22" w:rsidRDefault="00567E22" w:rsidP="00567E22">
      <w:pPr>
        <w:pStyle w:val="BodyText"/>
        <w:numPr>
          <w:ilvl w:val="0"/>
          <w:numId w:val="8"/>
        </w:numPr>
        <w:tabs>
          <w:tab w:val="left" w:pos="461"/>
        </w:tabs>
        <w:spacing w:before="31"/>
      </w:pPr>
      <w:r>
        <w:t>Acts</w:t>
      </w:r>
      <w:r>
        <w:rPr>
          <w:spacing w:val="-1"/>
        </w:rPr>
        <w:t xml:space="preserve"> impartially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 &amp; F </w:t>
      </w:r>
    </w:p>
    <w:p w:rsidR="00567E22" w:rsidRDefault="00567E22" w:rsidP="00567E22">
      <w:pPr>
        <w:pStyle w:val="BodyText"/>
        <w:numPr>
          <w:ilvl w:val="0"/>
          <w:numId w:val="8"/>
        </w:numPr>
        <w:tabs>
          <w:tab w:val="left" w:pos="461"/>
        </w:tabs>
        <w:spacing w:before="29"/>
        <w:rPr>
          <w:rFonts w:cs="Calibri"/>
        </w:rPr>
      </w:pPr>
      <w:r>
        <w:rPr>
          <w:rFonts w:cs="Calibri"/>
          <w:spacing w:val="-1"/>
        </w:rPr>
        <w:t>Prepares</w:t>
      </w:r>
      <w:r>
        <w:rPr>
          <w:rFonts w:cs="Calibri"/>
        </w:rPr>
        <w:t xml:space="preserve"> and</w:t>
      </w:r>
      <w:r>
        <w:rPr>
          <w:rFonts w:cs="Calibri"/>
          <w:spacing w:val="-1"/>
        </w:rPr>
        <w:t xml:space="preserve"> presents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annual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President’s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report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P &amp; F </w:t>
      </w:r>
    </w:p>
    <w:p w:rsidR="00567E22" w:rsidRDefault="00567E22" w:rsidP="00567E22">
      <w:pPr>
        <w:pStyle w:val="Heading2"/>
        <w:spacing w:before="38"/>
        <w:ind w:left="0"/>
        <w:jc w:val="both"/>
        <w:rPr>
          <w:spacing w:val="-1"/>
        </w:rPr>
      </w:pPr>
    </w:p>
    <w:p w:rsidR="00567E22" w:rsidRDefault="00567E22" w:rsidP="00567E22">
      <w:pPr>
        <w:pStyle w:val="Heading2"/>
        <w:spacing w:before="38"/>
        <w:ind w:left="0"/>
        <w:jc w:val="both"/>
        <w:rPr>
          <w:b w:val="0"/>
          <w:bCs w:val="0"/>
        </w:rPr>
      </w:pPr>
      <w:r>
        <w:rPr>
          <w:spacing w:val="-1"/>
        </w:rPr>
        <w:t>President’s</w:t>
      </w:r>
      <w:r>
        <w:rPr>
          <w:spacing w:val="-2"/>
        </w:rPr>
        <w:t xml:space="preserve"> </w:t>
      </w:r>
      <w:r>
        <w:rPr>
          <w:spacing w:val="-1"/>
        </w:rPr>
        <w:t>Responsibilities</w:t>
      </w:r>
    </w:p>
    <w:p w:rsidR="00567E22" w:rsidRDefault="00567E22" w:rsidP="00567E22">
      <w:pPr>
        <w:pStyle w:val="BodyText"/>
        <w:ind w:left="0" w:firstLine="0"/>
        <w:jc w:val="both"/>
        <w:rPr>
          <w:rFonts w:cs="Calibri"/>
        </w:rPr>
      </w:pPr>
      <w:r>
        <w:rPr>
          <w:rFonts w:cs="Calibri"/>
        </w:rPr>
        <w:t>It is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President’s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responsibility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 ensure:</w:t>
      </w:r>
    </w:p>
    <w:p w:rsidR="00567E22" w:rsidRDefault="00567E22" w:rsidP="00567E22">
      <w:pPr>
        <w:pStyle w:val="BodyText"/>
        <w:numPr>
          <w:ilvl w:val="0"/>
          <w:numId w:val="9"/>
        </w:numPr>
        <w:tabs>
          <w:tab w:val="left" w:pos="821"/>
        </w:tabs>
        <w:ind w:right="116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agenda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prepared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circulated,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secretary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consultation</w:t>
      </w:r>
      <w:r>
        <w:rPr>
          <w:spacing w:val="71"/>
        </w:rPr>
        <w:t xml:space="preserve"> </w:t>
      </w:r>
      <w:r>
        <w:t xml:space="preserve">with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principal.</w:t>
      </w:r>
    </w:p>
    <w:p w:rsidR="00567E22" w:rsidRDefault="00567E22" w:rsidP="00567E22">
      <w:pPr>
        <w:pStyle w:val="BodyText"/>
        <w:numPr>
          <w:ilvl w:val="0"/>
          <w:numId w:val="9"/>
        </w:numPr>
        <w:tabs>
          <w:tab w:val="left" w:pos="821"/>
        </w:tabs>
        <w:spacing w:before="29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t>is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>prayer/reflection.</w:t>
      </w:r>
    </w:p>
    <w:p w:rsidR="00567E22" w:rsidRDefault="00567E22" w:rsidP="00567E22">
      <w:pPr>
        <w:pStyle w:val="BodyText"/>
        <w:numPr>
          <w:ilvl w:val="0"/>
          <w:numId w:val="9"/>
        </w:numPr>
        <w:tabs>
          <w:tab w:val="left" w:pos="821"/>
        </w:tabs>
        <w:spacing w:before="29"/>
      </w:pPr>
      <w:r>
        <w:rPr>
          <w:spacing w:val="-1"/>
        </w:rPr>
        <w:t>Accuracy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 xml:space="preserve">presented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sign when</w:t>
      </w:r>
      <w:r>
        <w:rPr>
          <w:spacing w:val="-3"/>
        </w:rPr>
        <w:t xml:space="preserve"> </w:t>
      </w:r>
      <w:r>
        <w:rPr>
          <w:spacing w:val="-1"/>
        </w:rPr>
        <w:t>verified</w:t>
      </w:r>
    </w:p>
    <w:p w:rsidR="00567E22" w:rsidRDefault="00567E22" w:rsidP="00567E22">
      <w:pPr>
        <w:pStyle w:val="BodyText"/>
        <w:numPr>
          <w:ilvl w:val="0"/>
          <w:numId w:val="9"/>
        </w:numPr>
        <w:tabs>
          <w:tab w:val="left" w:pos="821"/>
        </w:tabs>
        <w:spacing w:before="3"/>
      </w:pP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meeting etiquette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maintained.</w:t>
      </w:r>
    </w:p>
    <w:p w:rsidR="00567E22" w:rsidRDefault="00567E22" w:rsidP="00567E22">
      <w:pPr>
        <w:pStyle w:val="BodyText"/>
        <w:numPr>
          <w:ilvl w:val="0"/>
          <w:numId w:val="9"/>
        </w:numPr>
        <w:tabs>
          <w:tab w:val="left" w:pos="821"/>
        </w:tabs>
        <w:spacing w:before="24" w:line="242" w:lineRule="auto"/>
        <w:ind w:right="117"/>
      </w:pPr>
      <w:r>
        <w:rPr>
          <w:spacing w:val="-1"/>
        </w:rPr>
        <w:t>Perform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customary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courtesies</w:t>
      </w:r>
      <w:r>
        <w:t xml:space="preserve"> </w:t>
      </w:r>
      <w:r>
        <w:rPr>
          <w:spacing w:val="21"/>
        </w:rPr>
        <w:t xml:space="preserve"> </w:t>
      </w:r>
      <w:r>
        <w:rPr>
          <w:rFonts w:cs="Calibri"/>
        </w:rPr>
        <w:t xml:space="preserve">– </w:t>
      </w:r>
      <w:r>
        <w:rPr>
          <w:rFonts w:cs="Calibri"/>
          <w:spacing w:val="21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thanking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executives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helpers,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welcoming new</w:t>
      </w:r>
      <w:r>
        <w:rPr>
          <w:spacing w:val="-2"/>
        </w:rPr>
        <w:t xml:space="preserve"> </w:t>
      </w:r>
      <w:r>
        <w:rPr>
          <w:spacing w:val="-1"/>
        </w:rPr>
        <w:t>members.</w:t>
      </w:r>
    </w:p>
    <w:p w:rsidR="00567E22" w:rsidRDefault="00567E22" w:rsidP="00567E22">
      <w:pPr>
        <w:pStyle w:val="BodyText"/>
        <w:numPr>
          <w:ilvl w:val="0"/>
          <w:numId w:val="9"/>
        </w:numPr>
        <w:tabs>
          <w:tab w:val="left" w:pos="821"/>
        </w:tabs>
        <w:spacing w:before="24"/>
      </w:pP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wishing to</w:t>
      </w:r>
      <w:r>
        <w:rPr>
          <w:spacing w:val="1"/>
        </w:rPr>
        <w:t xml:space="preserve"> </w:t>
      </w:r>
      <w:r>
        <w:rPr>
          <w:spacing w:val="-1"/>
        </w:rPr>
        <w:t>speak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so.</w:t>
      </w:r>
    </w:p>
    <w:p w:rsidR="00567E22" w:rsidRDefault="00567E22" w:rsidP="00567E22">
      <w:pPr>
        <w:pStyle w:val="BodyText"/>
        <w:numPr>
          <w:ilvl w:val="0"/>
          <w:numId w:val="9"/>
        </w:numPr>
        <w:tabs>
          <w:tab w:val="left" w:pos="821"/>
        </w:tabs>
        <w:spacing w:before="27"/>
      </w:pP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acted upon</w:t>
      </w:r>
      <w:r>
        <w:rPr>
          <w:spacing w:val="-3"/>
        </w:rPr>
        <w:t xml:space="preserve"> </w:t>
      </w:r>
      <w:r>
        <w:rPr>
          <w:spacing w:val="-1"/>
        </w:rPr>
        <w:t>promptly.</w:t>
      </w:r>
    </w:p>
    <w:p w:rsidR="00567E22" w:rsidRDefault="00567E22" w:rsidP="00567E22">
      <w:pPr>
        <w:pStyle w:val="BodyText"/>
        <w:numPr>
          <w:ilvl w:val="0"/>
          <w:numId w:val="9"/>
        </w:numPr>
        <w:tabs>
          <w:tab w:val="left" w:pos="821"/>
        </w:tabs>
        <w:spacing w:before="24"/>
        <w:ind w:right="118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t xml:space="preserve">is </w:t>
      </w:r>
      <w:r>
        <w:rPr>
          <w:spacing w:val="-1"/>
        </w:rPr>
        <w:t>closed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other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concluded,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listed </w:t>
      </w:r>
      <w:r>
        <w:t xml:space="preserve">as </w:t>
      </w:r>
      <w:r>
        <w:rPr>
          <w:spacing w:val="-1"/>
        </w:rPr>
        <w:t>Matters</w:t>
      </w:r>
      <w:r>
        <w:rPr>
          <w:spacing w:val="55"/>
        </w:rPr>
        <w:t xml:space="preserve"> </w:t>
      </w:r>
      <w:r>
        <w:t xml:space="preserve">of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Consideration.</w:t>
      </w:r>
    </w:p>
    <w:p w:rsidR="00567E22" w:rsidRDefault="00567E22" w:rsidP="00567E22">
      <w:pPr>
        <w:spacing w:before="10" w:line="260" w:lineRule="exact"/>
        <w:rPr>
          <w:sz w:val="26"/>
          <w:szCs w:val="26"/>
        </w:rPr>
      </w:pPr>
    </w:p>
    <w:p w:rsidR="00567E22" w:rsidRDefault="00567E22" w:rsidP="00567E22">
      <w:pPr>
        <w:pStyle w:val="BodyText"/>
        <w:spacing w:line="239" w:lineRule="auto"/>
        <w:ind w:left="0" w:right="116" w:firstLine="0"/>
        <w:jc w:val="both"/>
      </w:pPr>
      <w:r>
        <w:rPr>
          <w:rFonts w:cs="Calibri"/>
        </w:rPr>
        <w:t>The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President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must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become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involved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activities,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which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could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undermine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President’s</w:t>
      </w:r>
      <w:r>
        <w:rPr>
          <w:rFonts w:cs="Calibri"/>
          <w:spacing w:val="59"/>
        </w:rPr>
        <w:t xml:space="preserve"> </w:t>
      </w:r>
      <w:r>
        <w:rPr>
          <w:spacing w:val="-1"/>
        </w:rPr>
        <w:t>reputation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impartiality.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event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tied</w:t>
      </w:r>
      <w:r>
        <w:rPr>
          <w:spacing w:val="-12"/>
        </w:rPr>
        <w:t xml:space="preserve"> </w:t>
      </w:r>
      <w:r>
        <w:rPr>
          <w:spacing w:val="-1"/>
        </w:rPr>
        <w:t>vote,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President</w:t>
      </w:r>
      <w:r>
        <w:rPr>
          <w:spacing w:val="-10"/>
        </w:rPr>
        <w:t xml:space="preserve"> </w:t>
      </w:r>
      <w:r>
        <w:rPr>
          <w:spacing w:val="-1"/>
        </w:rPr>
        <w:t>should</w:t>
      </w:r>
      <w:r>
        <w:rPr>
          <w:spacing w:val="-13"/>
        </w:rPr>
        <w:t xml:space="preserve"> </w:t>
      </w:r>
      <w:r>
        <w:rPr>
          <w:spacing w:val="-1"/>
        </w:rPr>
        <w:t>vote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maintain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status</w:t>
      </w:r>
      <w:r>
        <w:rPr>
          <w:spacing w:val="83"/>
        </w:rPr>
        <w:t xml:space="preserve"> </w:t>
      </w:r>
      <w:r>
        <w:rPr>
          <w:spacing w:val="-1"/>
        </w:rPr>
        <w:t>quo.</w:t>
      </w:r>
    </w:p>
    <w:p w:rsidR="00567E22" w:rsidRDefault="00567E22" w:rsidP="00567E22">
      <w:pPr>
        <w:spacing w:before="1" w:line="280" w:lineRule="exact"/>
        <w:rPr>
          <w:sz w:val="28"/>
          <w:szCs w:val="28"/>
        </w:rPr>
      </w:pPr>
    </w:p>
    <w:p w:rsidR="00567E22" w:rsidRDefault="00567E22">
      <w:pPr>
        <w:widowControl/>
        <w:spacing w:after="200" w:line="276" w:lineRule="auto"/>
        <w:rPr>
          <w:rFonts w:ascii="Calibri" w:eastAsia="Calibri" w:hAnsi="Calibri"/>
          <w:b/>
          <w:bCs/>
          <w:spacing w:val="-1"/>
          <w:sz w:val="23"/>
          <w:szCs w:val="23"/>
          <w:u w:val="single" w:color="000000"/>
        </w:rPr>
      </w:pPr>
      <w:bookmarkStart w:id="0" w:name="_GoBack"/>
      <w:bookmarkEnd w:id="0"/>
    </w:p>
    <w:sectPr w:rsidR="00567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3AB6"/>
    <w:multiLevelType w:val="hybridMultilevel"/>
    <w:tmpl w:val="55EA8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3763"/>
    <w:multiLevelType w:val="hybridMultilevel"/>
    <w:tmpl w:val="BDB2F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0677"/>
    <w:multiLevelType w:val="hybridMultilevel"/>
    <w:tmpl w:val="725E0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C00E3"/>
    <w:multiLevelType w:val="hybridMultilevel"/>
    <w:tmpl w:val="4CF26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27A72"/>
    <w:multiLevelType w:val="hybridMultilevel"/>
    <w:tmpl w:val="255809FC"/>
    <w:lvl w:ilvl="0" w:tplc="D6F4082C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9330E"/>
    <w:multiLevelType w:val="hybridMultilevel"/>
    <w:tmpl w:val="9F8C4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26E28"/>
    <w:multiLevelType w:val="hybridMultilevel"/>
    <w:tmpl w:val="E81C0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B5EF9"/>
    <w:multiLevelType w:val="hybridMultilevel"/>
    <w:tmpl w:val="A7283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E5ADC"/>
    <w:multiLevelType w:val="hybridMultilevel"/>
    <w:tmpl w:val="0A827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9324A"/>
    <w:multiLevelType w:val="hybridMultilevel"/>
    <w:tmpl w:val="14B252B0"/>
    <w:lvl w:ilvl="0" w:tplc="3CEA686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C6E81"/>
    <w:multiLevelType w:val="hybridMultilevel"/>
    <w:tmpl w:val="E586E6FE"/>
    <w:lvl w:ilvl="0" w:tplc="E4D2D0D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3CEA686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2" w:tplc="39FCDC28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76563B6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476A406A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7792B73E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62BC1DFE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1F9C28A4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77683440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11" w15:restartNumberingAfterBreak="0">
    <w:nsid w:val="63770E32"/>
    <w:multiLevelType w:val="hybridMultilevel"/>
    <w:tmpl w:val="75D86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216DF"/>
    <w:multiLevelType w:val="hybridMultilevel"/>
    <w:tmpl w:val="4B30D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869E9"/>
    <w:multiLevelType w:val="hybridMultilevel"/>
    <w:tmpl w:val="AB3240B2"/>
    <w:lvl w:ilvl="0" w:tplc="E4D2D0D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A7574"/>
    <w:multiLevelType w:val="hybridMultilevel"/>
    <w:tmpl w:val="79869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52361"/>
    <w:multiLevelType w:val="hybridMultilevel"/>
    <w:tmpl w:val="DF265F86"/>
    <w:lvl w:ilvl="0" w:tplc="13725800">
      <w:start w:val="1"/>
      <w:numFmt w:val="bullet"/>
      <w:pStyle w:val="bulletend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15"/>
  </w:num>
  <w:num w:numId="6">
    <w:abstractNumId w:val="13"/>
  </w:num>
  <w:num w:numId="7">
    <w:abstractNumId w:val="2"/>
  </w:num>
  <w:num w:numId="8">
    <w:abstractNumId w:val="12"/>
  </w:num>
  <w:num w:numId="9">
    <w:abstractNumId w:val="14"/>
  </w:num>
  <w:num w:numId="10">
    <w:abstractNumId w:val="0"/>
  </w:num>
  <w:num w:numId="11">
    <w:abstractNumId w:val="8"/>
  </w:num>
  <w:num w:numId="12">
    <w:abstractNumId w:val="3"/>
  </w:num>
  <w:num w:numId="13">
    <w:abstractNumId w:val="5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22"/>
    <w:rsid w:val="0003631D"/>
    <w:rsid w:val="0029455B"/>
    <w:rsid w:val="003F59DD"/>
    <w:rsid w:val="00567E22"/>
    <w:rsid w:val="0070563B"/>
    <w:rsid w:val="00770849"/>
    <w:rsid w:val="009D4174"/>
    <w:rsid w:val="00BB7C69"/>
    <w:rsid w:val="00BD5CBD"/>
    <w:rsid w:val="00C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0AB51-3221-4278-9260-D9708C30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7E2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567E22"/>
    <w:pPr>
      <w:ind w:left="100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1"/>
    <w:qFormat/>
    <w:rsid w:val="00567E22"/>
    <w:pPr>
      <w:ind w:left="100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duleHeadings">
    <w:name w:val="Module Headings"/>
    <w:basedOn w:val="Normal"/>
    <w:link w:val="ModuleHeadingsChar"/>
    <w:qFormat/>
    <w:rsid w:val="00770849"/>
    <w:rPr>
      <w:b/>
      <w:sz w:val="26"/>
      <w:szCs w:val="26"/>
    </w:rPr>
  </w:style>
  <w:style w:type="character" w:customStyle="1" w:styleId="ModuleHeadingsChar">
    <w:name w:val="Module Headings Char"/>
    <w:basedOn w:val="DefaultParagraphFont"/>
    <w:link w:val="ModuleHeadings"/>
    <w:rsid w:val="00770849"/>
    <w:rPr>
      <w:b/>
      <w:sz w:val="26"/>
      <w:szCs w:val="26"/>
    </w:rPr>
  </w:style>
  <w:style w:type="paragraph" w:customStyle="1" w:styleId="ModHead2">
    <w:name w:val="Mod Head 2"/>
    <w:basedOn w:val="Normal"/>
    <w:link w:val="ModHead2Char"/>
    <w:qFormat/>
    <w:rsid w:val="00770849"/>
    <w:rPr>
      <w:b/>
    </w:rPr>
  </w:style>
  <w:style w:type="character" w:customStyle="1" w:styleId="ModHead2Char">
    <w:name w:val="Mod Head 2 Char"/>
    <w:basedOn w:val="DefaultParagraphFont"/>
    <w:link w:val="ModHead2"/>
    <w:rsid w:val="00770849"/>
    <w:rPr>
      <w:b/>
    </w:rPr>
  </w:style>
  <w:style w:type="paragraph" w:customStyle="1" w:styleId="Activity">
    <w:name w:val="Activity"/>
    <w:basedOn w:val="Normal"/>
    <w:link w:val="ActivityChar"/>
    <w:qFormat/>
    <w:rsid w:val="00770849"/>
    <w:rPr>
      <w:b/>
      <w:color w:val="FF0000"/>
    </w:rPr>
  </w:style>
  <w:style w:type="character" w:customStyle="1" w:styleId="ActivityChar">
    <w:name w:val="Activity Char"/>
    <w:basedOn w:val="DefaultParagraphFont"/>
    <w:link w:val="Activity"/>
    <w:rsid w:val="00770849"/>
    <w:rPr>
      <w:b/>
      <w:color w:val="FF0000"/>
    </w:rPr>
  </w:style>
  <w:style w:type="character" w:customStyle="1" w:styleId="Heading1Char">
    <w:name w:val="Heading 1 Char"/>
    <w:basedOn w:val="DefaultParagraphFont"/>
    <w:link w:val="Heading1"/>
    <w:uiPriority w:val="1"/>
    <w:rsid w:val="00567E22"/>
    <w:rPr>
      <w:rFonts w:ascii="Calibri" w:eastAsia="Calibri" w:hAnsi="Calibri"/>
      <w:b/>
      <w:bCs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67E22"/>
    <w:rPr>
      <w:rFonts w:ascii="Calibri" w:eastAsia="Calibri" w:hAnsi="Calibri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E2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67E22"/>
    <w:pPr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67E22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34"/>
    <w:qFormat/>
    <w:rsid w:val="00567E22"/>
  </w:style>
  <w:style w:type="paragraph" w:customStyle="1" w:styleId="TableParagraph">
    <w:name w:val="Table Paragraph"/>
    <w:basedOn w:val="Normal"/>
    <w:uiPriority w:val="1"/>
    <w:qFormat/>
    <w:rsid w:val="00567E22"/>
  </w:style>
  <w:style w:type="character" w:styleId="Hyperlink">
    <w:name w:val="Hyperlink"/>
    <w:basedOn w:val="DefaultParagraphFont"/>
    <w:uiPriority w:val="99"/>
    <w:semiHidden/>
    <w:unhideWhenUsed/>
    <w:rsid w:val="00567E2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E2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7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E2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22"/>
    <w:rPr>
      <w:rFonts w:ascii="Tahoma" w:hAnsi="Tahoma" w:cs="Tahoma"/>
      <w:sz w:val="16"/>
      <w:szCs w:val="16"/>
      <w:lang w:val="en-US"/>
    </w:rPr>
  </w:style>
  <w:style w:type="paragraph" w:customStyle="1" w:styleId="bullet">
    <w:name w:val="bullet"/>
    <w:basedOn w:val="Normal"/>
    <w:rsid w:val="00567E22"/>
    <w:pPr>
      <w:keepNext/>
      <w:widowControl/>
      <w:numPr>
        <w:numId w:val="4"/>
      </w:numPr>
      <w:spacing w:after="40"/>
    </w:pPr>
    <w:rPr>
      <w:rFonts w:ascii="Book Antiqua" w:eastAsia="Times New Roman" w:hAnsi="Book Antiqua" w:cs="Times New Roman"/>
      <w:szCs w:val="20"/>
      <w:lang w:val="en-GB" w:eastAsia="en-AU"/>
    </w:rPr>
  </w:style>
  <w:style w:type="paragraph" w:customStyle="1" w:styleId="bulletend">
    <w:name w:val="bullet end"/>
    <w:basedOn w:val="Normal"/>
    <w:next w:val="Normal"/>
    <w:rsid w:val="00567E22"/>
    <w:pPr>
      <w:widowControl/>
      <w:numPr>
        <w:numId w:val="5"/>
      </w:numPr>
      <w:spacing w:after="240"/>
    </w:pPr>
    <w:rPr>
      <w:rFonts w:ascii="Book Antiqua" w:eastAsia="Times New Roman" w:hAnsi="Book Antiqua" w:cs="Times New Roman"/>
      <w:szCs w:val="20"/>
      <w:lang w:val="en-AU" w:eastAsia="en-AU"/>
    </w:rPr>
  </w:style>
  <w:style w:type="paragraph" w:customStyle="1" w:styleId="bulletpre">
    <w:name w:val="bullet pre"/>
    <w:basedOn w:val="Normal"/>
    <w:next w:val="bullet"/>
    <w:rsid w:val="00567E22"/>
    <w:pPr>
      <w:keepNext/>
      <w:widowControl/>
      <w:spacing w:after="40"/>
    </w:pPr>
    <w:rPr>
      <w:rFonts w:ascii="Book Antiqua" w:eastAsia="Times New Roman" w:hAnsi="Book Antiqua" w:cs="Times New Roman"/>
      <w:szCs w:val="20"/>
      <w:lang w:val="en-AU" w:eastAsia="en-AU"/>
    </w:rPr>
  </w:style>
  <w:style w:type="paragraph" w:styleId="NormalWeb">
    <w:name w:val="Normal (Web)"/>
    <w:basedOn w:val="Normal"/>
    <w:uiPriority w:val="99"/>
    <w:unhideWhenUsed/>
    <w:rsid w:val="00567E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Bush</dc:creator>
  <cp:keywords/>
  <dc:description/>
  <cp:lastModifiedBy>Chantal Bush</cp:lastModifiedBy>
  <cp:revision>2</cp:revision>
  <dcterms:created xsi:type="dcterms:W3CDTF">2016-02-10T02:47:00Z</dcterms:created>
  <dcterms:modified xsi:type="dcterms:W3CDTF">2016-02-10T02:52:00Z</dcterms:modified>
</cp:coreProperties>
</file>